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E6" w:rsidRPr="008D06C3" w:rsidRDefault="00E014E6" w:rsidP="00E01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26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«Центр развития ребенка» - детский сад№3 «Березка» города </w:t>
      </w:r>
      <w:proofErr w:type="spellStart"/>
      <w:r w:rsidRPr="00150260">
        <w:rPr>
          <w:rFonts w:ascii="Times New Roman" w:hAnsi="Times New Roman" w:cs="Times New Roman"/>
          <w:b/>
          <w:sz w:val="24"/>
          <w:szCs w:val="24"/>
        </w:rPr>
        <w:t>Новопавловска</w:t>
      </w:r>
      <w:proofErr w:type="spellEnd"/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«ЦРР – детский сад №3 «Берёзка»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</w:t>
      </w:r>
      <w:proofErr w:type="spellEnd"/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3578300, РФ, Ставропольский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Кировский район,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Ленинская117, </w:t>
      </w:r>
    </w:p>
    <w:p w:rsidR="00E014E6" w:rsidRDefault="005B37B3" w:rsidP="00E01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014E6" w:rsidRPr="008C0D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berezka</w:t>
        </w:r>
        <w:r w:rsidR="00E014E6" w:rsidRPr="00552D7C">
          <w:rPr>
            <w:rStyle w:val="a3"/>
            <w:rFonts w:ascii="Times New Roman" w:hAnsi="Times New Roman" w:cs="Times New Roman"/>
            <w:sz w:val="24"/>
            <w:szCs w:val="24"/>
          </w:rPr>
          <w:t>.3@</w:t>
        </w:r>
        <w:r w:rsidR="00E014E6" w:rsidRPr="008C0D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014E6" w:rsidRPr="00552D7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14E6" w:rsidRPr="008C0D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014E6">
        <w:rPr>
          <w:rFonts w:ascii="Times New Roman" w:hAnsi="Times New Roman" w:cs="Times New Roman"/>
          <w:sz w:val="24"/>
          <w:szCs w:val="24"/>
        </w:rPr>
        <w:t>, т. 4-21-26</w:t>
      </w:r>
    </w:p>
    <w:p w:rsidR="00E014E6" w:rsidRPr="00552D7C" w:rsidRDefault="00E014E6" w:rsidP="00E01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УТВЕРЖДАЮ: </w:t>
      </w:r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                                                                                 Заведующий МБДОУ</w:t>
      </w:r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   ЦРР - детский сад №3                                                 </w:t>
      </w:r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1  от 31.08. 2023г                                                                    «Березка»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E014E6" w:rsidRDefault="00E014E6" w:rsidP="00E0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4E6" w:rsidRDefault="00E014E6" w:rsidP="00E014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014E6" w:rsidRPr="001B057D" w:rsidRDefault="00E014E6" w:rsidP="00E014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приказ № 93-од  от 31.08.2023</w:t>
      </w:r>
    </w:p>
    <w:p w:rsidR="00E014E6" w:rsidRDefault="00E014E6" w:rsidP="00E0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014E6" w:rsidRPr="001B057D" w:rsidRDefault="00E014E6" w:rsidP="00E014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Индивидуальная программа самообразования</w:t>
      </w:r>
    </w:p>
    <w:p w:rsidR="00E014E6" w:rsidRPr="00E014E6" w:rsidRDefault="00E014E6" w:rsidP="00E0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2024 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год</w:t>
      </w:r>
    </w:p>
    <w:p w:rsidR="001B057D" w:rsidRPr="006E26D2" w:rsidRDefault="001B057D" w:rsidP="001B0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lang w:eastAsia="ru-RU"/>
        </w:rPr>
      </w:pPr>
      <w:r w:rsidRPr="006E26D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 «Использование </w:t>
      </w:r>
      <w:proofErr w:type="spellStart"/>
      <w:r w:rsidRPr="006E26D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иновационно</w:t>
      </w:r>
      <w:proofErr w:type="spellEnd"/>
      <w:r w:rsidR="00AD182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6E26D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-</w:t>
      </w:r>
      <w:r w:rsidR="00AD1828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  <w:r w:rsidRPr="006E26D2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коммуникационных технологий педагогом – психологом в коррекционно – развивающей работе с детьми дошкольного возраста с ограниченными возможностями здоровья»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Составил: педагог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психолог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С.К.</w:t>
      </w: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Сведения о педагоге:</w:t>
      </w:r>
    </w:p>
    <w:p w:rsidR="001B057D" w:rsidRPr="001B057D" w:rsidRDefault="00390CDA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Ф.И.О: </w:t>
      </w:r>
      <w:r w:rsidR="001B057D"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Ли Светлана </w:t>
      </w:r>
      <w:proofErr w:type="spellStart"/>
      <w:r w:rsid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Кильховна</w:t>
      </w:r>
      <w:proofErr w:type="spellEnd"/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Образование:</w:t>
      </w:r>
      <w:r w:rsidRPr="001B057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высшее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Специальность по диплому</w:t>
      </w:r>
      <w:r w:rsidRPr="001B057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- психолог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Должность</w:t>
      </w:r>
      <w:r w:rsidRPr="001B057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 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- психолог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Общий стаж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6E26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41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педагогический стаж: </w:t>
      </w:r>
      <w:r w:rsidR="006E26D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38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стаж в данной должности: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Квалификационная категория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Дата присвоения: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014E6" w:rsidRDefault="001B057D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Методическая тема: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инов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ационно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-коммуникационных технологий педагогом – психологом в коррекционно – развивающей работе с детьми дошкольного возраста с ограниченными возможностями здоровья»</w:t>
      </w: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Сроки разработки программы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2023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2024 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уч. г.</w:t>
      </w: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390CDA" w:rsidRDefault="00390CDA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Pr="00E014E6" w:rsidRDefault="00E014E6" w:rsidP="00E014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E014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Новопавловск</w:t>
      </w:r>
      <w:proofErr w:type="spellEnd"/>
      <w:r w:rsidRPr="00E014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2023год</w:t>
      </w:r>
    </w:p>
    <w:p w:rsid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E014E6" w:rsidRPr="00E014E6" w:rsidRDefault="00E014E6" w:rsidP="001B0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Цель программы самообразования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совершенствование уровня профессионального мастерства и компетентностей для оказания эффективной коррекционной помощи детям дошкольного возраста с ОВЗ.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повысить собственные профессиональные и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знания, умения, навыки;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литературу по заявленной теме;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транслировать педагогический опыт в рамках семинаров;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-использовать слайд-презентаций, интерактивные игры, </w:t>
      </w:r>
      <w:proofErr w:type="gram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тренажеры</w:t>
      </w:r>
      <w:proofErr w:type="gram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выполненные с помощью программы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Microsoft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Office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Point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проведении коррекционно-развивающих занятий;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-использовать аудиоматериалы для проведения релаксационных занятий;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разработать и систематизировать методический материал (интерактивные игры, тренажеры, разработанные на основе презентаций) для работы с детьми дошкольного возраста с ОВЗ по областям.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работы по теме самообразования:  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Изучена теоретическая база по заявленной теме самообразования.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Разработан, систематизирован, реализован методический материал (интерактивные игры, тренажеры, разработанные на основе презентаций)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структуре коррекционно – развивающих занятий с детьми дошкольного возраста с ОВЗ.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Источники получения информации по теме самообразования: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специализированная литература (методическая, научно-популярная, </w:t>
      </w:r>
      <w:proofErr w:type="spellStart"/>
      <w:proofErr w:type="gram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публи-цистическая</w:t>
      </w:r>
      <w:proofErr w:type="spellEnd"/>
      <w:proofErr w:type="gram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  <w:r w:rsidR="00580F1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интернет-ресурсы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580F1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580F1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медиа-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на различных носителях;</w:t>
      </w:r>
      <w:r w:rsidR="00580F19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семинары – практикумы, конференции, </w:t>
      </w:r>
      <w:proofErr w:type="spellStart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вебинары</w:t>
      </w:r>
      <w:proofErr w:type="spellEnd"/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Обоснование выбранной темы. Актуальность.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современном этапе развития общества обозначилась тенденция ухудшения здоровья детей, увеличилось число детей с ограниченными возможностями здоровья.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детьми с ОВЗ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Психологическое сопровождение дошкольников с ОВЗ направлено на создание максимально благоприятных условий для интеграции детей с ОВЗ в социум и устремлено на овладение дошкольниками специальными компетенциями, обеспечивающими постепенное формирование у них системы социальных навыков поведения, продуктивных форм общения с взрослыми и сверстниками.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Сложность и своеобразие психики детей с ОВЗ требует тщательного методологического подхода к процессу психологической помощи.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дополняя традиционные формы работы информационно – коммуникационными технологиями перед педагогом - психологом открываются 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более широкие возможности  взаимодействия с другими участниками образовательного процесса.</w:t>
      </w:r>
      <w:r w:rsidRPr="001B057D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применение на занятиях вызывает у детей особый интерес, позволяет добиться устойчивого внимания  на протяжении всего занятия.  И это немаловажно, если учесть, что категория детей с ОВЗ характеризуется нестабильным психоэмоциональным состоянием, пониженной работоспособностью, быстрой утомляемостью. В работе с дошкольниками данная технология позволяет лучше усвоить предлагаемый материал, применить полученные знания на практике.  Положительным моментом является и то, что применение ИКТ направлено на включение в работу всех анализаторных систем.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считаю что, тема самообразования «Использование информационно-коммуникационных технологий педагогом – психологом в коррекционно – развивающей работе с детьми дошкольного возраста с ограниченными возможностями здоровья» является актуальной для изучения.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 работы над темой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1</w:t>
      </w:r>
    </w:p>
    <w:tbl>
      <w:tblPr>
        <w:tblW w:w="10632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229"/>
      </w:tblGrid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деятельности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 - ноябрь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Выбор темы самообразования Составление плана работы над темой.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теории вопроса. Определение формы работы и планирования деятельности по теме самообразования.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 – май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систематизация методического материала (интерактивные игры, тренажеры, разработанные на основе презентаций) для работы с детьми дошкольного возраста с ОВЗ по областям (познавательная, эмоциональная сфера).</w:t>
            </w:r>
          </w:p>
          <w:p w:rsidR="001B057D" w:rsidRPr="001B057D" w:rsidRDefault="001B057D" w:rsidP="001B057D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Использование методического материала (интерактивные игры, тренажеры, разработанные на основе презентаций)</w:t>
            </w:r>
          </w:p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структуре коррекционно – развивающих занятий с детьми дошкольного возраста с ОВЗ.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Прослушивание </w:t>
            </w:r>
            <w:proofErr w:type="gramStart"/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обучающих</w:t>
            </w:r>
            <w:proofErr w:type="gramEnd"/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вебинаров</w:t>
            </w:r>
            <w:proofErr w:type="spellEnd"/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теме.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Публикация статьи по теме самообразования.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консультацию для педагогов «Использование ИКТ в образовательном процессе».</w:t>
            </w:r>
          </w:p>
        </w:tc>
      </w:tr>
      <w:tr w:rsidR="001B057D" w:rsidRPr="001B057D" w:rsidTr="009D3FB1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057D" w:rsidRPr="001B057D" w:rsidRDefault="001B057D" w:rsidP="001B057D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B05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работы и её практических результатов. Подготовка отчёта  о проделанной работе и выступление на МО педагогов коррекционного сопровождения ДОУ.  </w:t>
            </w:r>
          </w:p>
        </w:tc>
      </w:tr>
    </w:tbl>
    <w:p w:rsidR="00984DC5" w:rsidRPr="009D3FB1" w:rsidRDefault="00984DC5" w:rsidP="000B2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tbl>
      <w:tblPr>
        <w:tblW w:w="11058" w:type="dxa"/>
        <w:tblInd w:w="-3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1985"/>
        <w:gridCol w:w="2977"/>
      </w:tblGrid>
      <w:tr w:rsidR="00984DC5" w:rsidRPr="009D3FB1" w:rsidTr="00615284">
        <w:trPr>
          <w:trHeight w:val="1514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984DC5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плана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984DC5" w:rsidRPr="009D3FB1" w:rsidTr="00615284">
        <w:trPr>
          <w:trHeight w:val="9274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</w:t>
            </w: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615284" w:rsidRDefault="00984DC5" w:rsidP="006152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Изучение методической литературы: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программа теоретического курса «Основы коммуникации» (институт специальной педагогики и психологии Международного университета семьи и ребёнка им. Рауля </w:t>
            </w:r>
            <w:proofErr w:type="spell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Валенберга</w:t>
            </w:r>
            <w:proofErr w:type="spell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программа практического курса «Азбука общения» Шипицына Л.М.;</w:t>
            </w:r>
          </w:p>
          <w:p w:rsidR="000B2ADA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0B2ADA" w:rsidRPr="009D3FB1">
              <w:rPr>
                <w:rFonts w:ascii="Times New Roman" w:eastAsia="Times New Roman" w:hAnsi="Times New Roman" w:cs="Times New Roman"/>
                <w:sz w:val="28"/>
                <w:szCs w:val="28"/>
              </w:rPr>
              <w:t>Петш</w:t>
            </w:r>
            <w:proofErr w:type="spellEnd"/>
            <w:r w:rsidR="000B2ADA" w:rsidRPr="009D3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 В. , Зайцева А.В. «Игровой массаж для дошколят»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«Общение детей в детском саду и в семье» Репина Т.А., </w:t>
            </w:r>
            <w:proofErr w:type="spell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Стерхина</w:t>
            </w:r>
            <w:proofErr w:type="spell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Р.Б. М.,19</w:t>
            </w:r>
            <w:r w:rsidR="00DA27B1"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«Учимся общаться с ребёнком. Руководство для воспитателя детского сада» </w:t>
            </w:r>
            <w:proofErr w:type="gram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proofErr w:type="gram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В.А, Виноградова А.М, Кларина Л.М. М.,1993;</w:t>
            </w:r>
          </w:p>
          <w:p w:rsidR="00615284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proofErr w:type="spell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Чистякова М.И, М.,1990.</w:t>
            </w:r>
          </w:p>
          <w:p w:rsidR="00984DC5" w:rsidRPr="00615284" w:rsidRDefault="00984DC5" w:rsidP="006152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Октябрь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тезисов по теме</w:t>
            </w:r>
          </w:p>
        </w:tc>
      </w:tr>
      <w:tr w:rsidR="00984DC5" w:rsidRPr="009D3FB1" w:rsidTr="00615284">
        <w:trPr>
          <w:trHeight w:val="380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</w:t>
            </w: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Игра-имитация «Послушай и угадай»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«Чего не стало?»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Подвижная игра «Весёлый </w:t>
            </w: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хоровод»</w:t>
            </w:r>
          </w:p>
          <w:p w:rsidR="00DA27B1" w:rsidRPr="009D3FB1" w:rsidRDefault="00DA27B1" w:rsidP="009D3FB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«Запомни и повтори</w:t>
            </w:r>
            <w:r w:rsidR="00984DC5"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книжки-малышки с рисунками детей (эмоции Колобка) «Колобок»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Игра-драматизация «Наша Маша маленькая»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«Обезьянка»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«Путешествие в страну эмоций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шапочек-масок для театрализации</w:t>
            </w:r>
          </w:p>
          <w:p w:rsidR="00DA27B1" w:rsidRPr="009D3FB1" w:rsidRDefault="00984DC5" w:rsidP="001E46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Театрализация «Два жадных медвежонка»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Игра-драматизация «Мишка-отгадчик»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Развивающая игра «</w:t>
            </w:r>
            <w:proofErr w:type="gram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Мы-дружные</w:t>
            </w:r>
            <w:proofErr w:type="gram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«Я - не один»; «Я иду в театр»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«Положительные моральные качества</w:t>
            </w:r>
            <w:r w:rsidR="001E46EE"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презентации «Путешествие в страну эмоций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 и рассказов о дружбе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«В гостях»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«Колобок» (показ малышам)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стихотворения А.Кузнецовой «Подружки»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«Нам не тесно»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Игра-драматизация «Девочка чумазая»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«Вежливый котик»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«Отдыхаем»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«Соседи»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стихотворения И.Демьянова «Трусов Федя»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«Таня простудилась»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ООД Тема: «Вежливые слова – наши верные друзья»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 мире вежливых слов»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«Вежливые слова»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«Маленькие помощники»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«Карусели»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делают наши мамы и папы?»</w:t>
            </w:r>
          </w:p>
          <w:p w:rsidR="00984DC5" w:rsidRPr="009D3FB1" w:rsidRDefault="00984DC5" w:rsidP="001E46E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игра «Автобус»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«У нас в гостях кукла Маша»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воспитателем драматизации по стихотворению З.</w:t>
            </w:r>
            <w:r w:rsidR="0090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Мошковской</w:t>
            </w:r>
            <w:proofErr w:type="spell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«Вежливое слово» (отрывок)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Игра-упражнение «Передай </w:t>
            </w:r>
            <w:proofErr w:type="gram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другому</w:t>
            </w:r>
            <w:proofErr w:type="gram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27B1" w:rsidRPr="009D3FB1" w:rsidRDefault="00984DC5" w:rsidP="001E46E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Игра-драматизация «Угощение»</w:t>
            </w:r>
          </w:p>
          <w:p w:rsidR="00984DC5" w:rsidRPr="009D3FB1" w:rsidRDefault="00984DC5" w:rsidP="00AC2F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«Под грибом»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«Мальчик или девочка?»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игра «Цветы и пчёлки»</w:t>
            </w:r>
          </w:p>
          <w:p w:rsidR="00984DC5" w:rsidRPr="009D3FB1" w:rsidRDefault="00984DC5" w:rsidP="009D3FB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«Приглашение на танец</w:t>
            </w:r>
            <w:r w:rsidR="001E46EE"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3F2BD2"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2BD2" w:rsidRPr="009D3FB1" w:rsidRDefault="003F2BD2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9D3FB1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84DC5" w:rsidRPr="009D3FB1" w:rsidTr="00615284">
        <w:trPr>
          <w:trHeight w:val="35"/>
        </w:trPr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Родительское собрание по теме: «Развитие коммуникативных навыков у детей»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результатами психологического исследования </w:t>
            </w: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группы.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«Учимся общаться с ребёнком»</w:t>
            </w:r>
          </w:p>
          <w:p w:rsidR="00DA27B1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с исследованием внутрисемейных отношений (по тесту «Рисунок семьи») консультация «Как отвечать на детские вопросы» 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«Игра – это серьезно» 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родительского клуба «Дети и родители: как  мы разговариваем»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помочь ребенку преодолеть негативные эмоции»;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«Мы общаемся»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Default="009D3FB1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D3FB1" w:rsidRDefault="009D3FB1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FB1" w:rsidRDefault="009D3FB1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D3FB1" w:rsidRDefault="009D3FB1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FB1" w:rsidRDefault="009D3FB1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3FB1" w:rsidRDefault="009D3FB1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B866A7" w:rsidRP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B866A7" w:rsidRPr="00B866A7" w:rsidRDefault="00B866A7" w:rsidP="00B866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– Май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46EE" w:rsidRPr="009D3FB1" w:rsidRDefault="001E46EE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Доклад по теме</w:t>
            </w:r>
          </w:p>
          <w:p w:rsidR="001E46EE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исследования</w:t>
            </w: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</w:t>
            </w: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исследования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66A7" w:rsidRDefault="00B866A7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Газета</w:t>
            </w:r>
          </w:p>
        </w:tc>
      </w:tr>
      <w:tr w:rsidR="00984DC5" w:rsidRPr="009D3FB1" w:rsidTr="00615284"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психологом ДОУ.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исследование межличностных отношений ( по Рене</w:t>
            </w:r>
            <w:proofErr w:type="gram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</w:t>
            </w:r>
            <w:proofErr w:type="gram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илю);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исследование внутрисемейных отношений (по тесту «Рисунок семьи»);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диагностика форм общения (по М.И. Лисиной).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для воспитателей ДОУ     «Развитие личности старшего дошкольника, навыков общения </w:t>
            </w:r>
            <w:proofErr w:type="gramStart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сверстниками» (из опыта внедрения в практику Программы «Азбука общения»)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 (сентябрь, май)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984DC5" w:rsidRPr="009D3FB1" w:rsidRDefault="00984DC5" w:rsidP="00AC2FB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практических рекомендаций по работе с каждым ребёнком и с группой в целом (для воспитателей и родителей)</w:t>
            </w:r>
          </w:p>
        </w:tc>
      </w:tr>
    </w:tbl>
    <w:p w:rsidR="00984DC5" w:rsidRDefault="00984DC5" w:rsidP="001B05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p w:rsidR="009D3FB1" w:rsidRDefault="009D3FB1" w:rsidP="00AC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p w:rsidR="00615284" w:rsidRDefault="00615284" w:rsidP="00AC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p w:rsidR="00615284" w:rsidRDefault="00615284" w:rsidP="00AC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p w:rsidR="00615284" w:rsidRDefault="00615284" w:rsidP="00AC2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p w:rsidR="001B057D" w:rsidRPr="001B057D" w:rsidRDefault="001B057D" w:rsidP="00AC2F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lastRenderedPageBreak/>
        <w:t xml:space="preserve">Отчет о реализации программы самообразования за 2022-23 </w:t>
      </w:r>
      <w:proofErr w:type="spellStart"/>
      <w:r w:rsidRPr="001B057D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t>уч.год</w:t>
      </w:r>
      <w:proofErr w:type="spellEnd"/>
    </w:p>
    <w:p w:rsidR="001B057D" w:rsidRPr="001B057D" w:rsidRDefault="001B057D" w:rsidP="001B057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работы по теме самообразования:</w:t>
      </w:r>
    </w:p>
    <w:p w:rsidR="001B057D" w:rsidRPr="001B057D" w:rsidRDefault="001B057D" w:rsidP="001B057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(выписать из планируемых результатов)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Результаты </w:t>
      </w:r>
      <w:proofErr w:type="gramStart"/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</w:t>
      </w:r>
      <w:proofErr w:type="gramEnd"/>
      <w:r w:rsidRPr="001B05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планирования работы над темой</w:t>
      </w:r>
    </w:p>
    <w:p w:rsidR="001B057D" w:rsidRPr="001B057D" w:rsidRDefault="001B057D" w:rsidP="001B057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Таблица 2</w:t>
      </w:r>
    </w:p>
    <w:p w:rsidR="00EC5028" w:rsidRDefault="00EC5028" w:rsidP="001B057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 xml:space="preserve">Сроки </w:t>
            </w:r>
          </w:p>
        </w:tc>
        <w:tc>
          <w:tcPr>
            <w:tcW w:w="8045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Содержание деятельности</w:t>
            </w:r>
          </w:p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(проведённые мероприятия)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Октябрь</w:t>
            </w:r>
          </w:p>
        </w:tc>
        <w:tc>
          <w:tcPr>
            <w:tcW w:w="8045" w:type="dxa"/>
          </w:tcPr>
          <w:p w:rsidR="00D579C6" w:rsidRPr="008F161B" w:rsidRDefault="00D579C6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Диагностическая работа: </w:t>
            </w:r>
            <w:r w:rsidR="008F161B"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начальная диагностика готовности к школе</w:t>
            </w:r>
            <w:r w:rsidR="00580F19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 М. Семаго</w:t>
            </w:r>
            <w:r w:rsidR="008F161B"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; мотивационная готовность к школе </w:t>
            </w:r>
            <w:r w:rsid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«Рассказ о школе»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D5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 xml:space="preserve">Ноябрь </w:t>
            </w:r>
          </w:p>
        </w:tc>
        <w:tc>
          <w:tcPr>
            <w:tcW w:w="8045" w:type="dxa"/>
          </w:tcPr>
          <w:p w:rsidR="00D579C6" w:rsidRPr="008F161B" w:rsidRDefault="008F161B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Анкетирование родителей: «Готов ли ваш ребёнок к школе?»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Декабрь</w:t>
            </w:r>
          </w:p>
        </w:tc>
        <w:tc>
          <w:tcPr>
            <w:tcW w:w="8045" w:type="dxa"/>
          </w:tcPr>
          <w:p w:rsidR="00D579C6" w:rsidRPr="008F161B" w:rsidRDefault="008F161B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Выступление на родительском собрании в под</w:t>
            </w:r>
            <w:proofErr w:type="gramStart"/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.</w:t>
            </w:r>
            <w:proofErr w:type="gramEnd"/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 </w:t>
            </w:r>
            <w:proofErr w:type="gramStart"/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г</w:t>
            </w:r>
            <w:proofErr w:type="gramEnd"/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р. «Скоро в школу</w:t>
            </w: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»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Январь</w:t>
            </w:r>
          </w:p>
        </w:tc>
        <w:tc>
          <w:tcPr>
            <w:tcW w:w="8045" w:type="dxa"/>
          </w:tcPr>
          <w:p w:rsidR="00D579C6" w:rsidRPr="008F161B" w:rsidRDefault="00580F19" w:rsidP="00580F19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Открытый показ НОД «Путешествие в страну знаний»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Февраль</w:t>
            </w:r>
          </w:p>
        </w:tc>
        <w:tc>
          <w:tcPr>
            <w:tcW w:w="8045" w:type="dxa"/>
          </w:tcPr>
          <w:p w:rsidR="00D579C6" w:rsidRPr="008F161B" w:rsidRDefault="00580F19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Выступление на родительском собрании в ст. гр. «А»: «У вас в семье будущий школьник»; буклеты: «Мотивационная готовность дошкольника в школу»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Март</w:t>
            </w:r>
          </w:p>
        </w:tc>
        <w:tc>
          <w:tcPr>
            <w:tcW w:w="8045" w:type="dxa"/>
          </w:tcPr>
          <w:p w:rsidR="00D579C6" w:rsidRPr="008F161B" w:rsidRDefault="00580F19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Диагностика на развитие психических процессов: «Лестница»; «психологический тест психических процессов!»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>Апрель</w:t>
            </w:r>
          </w:p>
        </w:tc>
        <w:tc>
          <w:tcPr>
            <w:tcW w:w="8045" w:type="dxa"/>
          </w:tcPr>
          <w:p w:rsidR="00D579C6" w:rsidRPr="008F161B" w:rsidRDefault="00580F19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Диагностическая работа: </w:t>
            </w: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Заключите</w:t>
            </w:r>
            <w:r w:rsidRPr="008F161B"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льная диагностика готовности к школе</w:t>
            </w: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 М. Семаго</w:t>
            </w:r>
          </w:p>
        </w:tc>
      </w:tr>
      <w:tr w:rsidR="00D579C6" w:rsidTr="00D579C6">
        <w:tc>
          <w:tcPr>
            <w:tcW w:w="1526" w:type="dxa"/>
          </w:tcPr>
          <w:p w:rsidR="00D579C6" w:rsidRDefault="00D579C6" w:rsidP="001B05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lang w:eastAsia="ru-RU"/>
              </w:rPr>
              <w:t xml:space="preserve">Май </w:t>
            </w:r>
          </w:p>
        </w:tc>
        <w:tc>
          <w:tcPr>
            <w:tcW w:w="8045" w:type="dxa"/>
          </w:tcPr>
          <w:p w:rsidR="00D579C6" w:rsidRPr="008F161B" w:rsidRDefault="00580F19" w:rsidP="001B057D">
            <w:pPr>
              <w:jc w:val="center"/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Подготовка программы «Одарённые дети»; подготовка и раздача рекомендаци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 памятки выпускникам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B1C2A"/>
                <w:sz w:val="28"/>
                <w:lang w:eastAsia="ru-RU"/>
              </w:rPr>
              <w:t xml:space="preserve"> «Жизнь в школе»</w:t>
            </w:r>
          </w:p>
        </w:tc>
      </w:tr>
    </w:tbl>
    <w:p w:rsidR="00EC5028" w:rsidRDefault="00EC5028" w:rsidP="00D57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</w:pPr>
    </w:p>
    <w:p w:rsidR="001B057D" w:rsidRPr="001B057D" w:rsidRDefault="001B057D" w:rsidP="001B057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t>Описать  продукт программы самообразования:</w:t>
      </w:r>
    </w:p>
    <w:p w:rsidR="001B057D" w:rsidRPr="001B057D" w:rsidRDefault="001B057D" w:rsidP="001B057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t>(картотеки игр, методических материалов)</w:t>
      </w:r>
    </w:p>
    <w:p w:rsidR="001B057D" w:rsidRPr="001B057D" w:rsidRDefault="001B057D" w:rsidP="000B2AD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B057D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t>Список испол</w:t>
      </w:r>
      <w:r w:rsidR="000B2ADA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t>ьзованной литературы</w:t>
      </w:r>
      <w:r w:rsidRPr="001B057D">
        <w:rPr>
          <w:rFonts w:ascii="Times New Roman" w:eastAsia="Times New Roman" w:hAnsi="Times New Roman" w:cs="Times New Roman"/>
          <w:b/>
          <w:bCs/>
          <w:color w:val="1B1C2A"/>
          <w:sz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0"/>
        <w:gridCol w:w="8109"/>
        <w:gridCol w:w="1647"/>
      </w:tblGrid>
      <w:tr w:rsidR="00AC2FB8" w:rsidRPr="0090418A" w:rsidTr="00AC2FB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имеющихся в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наличии дидактических пособиях, играх для организации образовательной деятельности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«Чувства в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домиках»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«Что такое хорошо, а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плохо»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Карточки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семья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дом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предметных картинок разной тематики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«Мышонок и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настроение»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«В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мире эмоций»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Набор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пиктограмм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Различные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сюжетные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картинки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Театр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настроений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Демонстрационные карточки «Эмоции и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Дидактическое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пособие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Опиши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Развивающая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Мозаика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Объемный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конструктор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Мозаика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 (22 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детали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Развивающая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Конструктор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«Формы и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Обучающая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Формы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Развивайка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(с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геометрическими фигурами)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Противоположности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Дидактическое пособие «Игры с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разноцветными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резиночками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Дидактическое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пособие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Развиваем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воображение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Дидактическое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пособие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Чувствительные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линии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Найди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отличия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Четвертый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лишний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0B2ADA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Развивающая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="000B2ADA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Нейрологичекие</w:t>
            </w:r>
            <w:proofErr w:type="spellEnd"/>
            <w:r w:rsidR="000B2ADA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дорожки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0B2ADA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0B2ADA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AC2FB8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C2FB8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AC2FB8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="00AC2FB8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 «Найди»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0B2ADA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«Собираем урожай» (ягоды, фрукты, овощи)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Фрукты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Овощи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Ягоды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Дикие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</w:t>
            </w:r>
            <w:bookmarkStart w:id="0" w:name="_GoBack"/>
            <w:bookmarkEnd w:id="0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Домашние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животные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Птицы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комплект «Деревья и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кустарники»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Посуда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Инструменты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Весна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Лето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Осень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Тематический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комплект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Зима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Графические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нейротренажеры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Карточки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Театр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настроений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Эмоциональное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лото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Кубик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Эмоции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0B2ADA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тетрадь  «Пиши - стирай</w:t>
            </w:r>
            <w:r w:rsidR="00AC2FB8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Повтори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движение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Сюжетные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картинки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Демонстрационный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материал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Наши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чувства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семья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«Колючий ежик» (игра с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прищепками)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Демонстрационный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материал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Гномики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настроения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Сюжетные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картинки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Моя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семья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66615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Деревянный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нейрологический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тренажёр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Демонстрационный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материал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Сказочные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персонажи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Демонстрационный материал «Девочка и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Демонстрационный материал «Иллюстрации к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66615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«Суджу – мячи»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A66615"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Дидактическая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Маленькие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помощники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Колумбово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яйцо»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18A" w:rsidRPr="0090418A" w:rsidRDefault="00AC2FB8" w:rsidP="00904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C2FB8" w:rsidRPr="0090418A" w:rsidTr="0090418A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18A" w:rsidRDefault="0090418A" w:rsidP="00904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C2FB8" w:rsidRPr="0090418A" w:rsidRDefault="00AC2FB8" w:rsidP="00904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Сведения об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имеющейся в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наличии методической литературе для организации</w:t>
            </w:r>
          </w:p>
        </w:tc>
      </w:tr>
      <w:tr w:rsidR="0090418A" w:rsidRPr="0090418A" w:rsidTr="0090418A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418A" w:rsidRDefault="0090418A" w:rsidP="00904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образовательной деятельности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Е.М.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Мастюкова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Комплексная психологическая работа по предупреждению и коррекции 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школьной 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Москва 2003г.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Петш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 В. , Зайцева А.В. «Игровой массаж для дошколят»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Урунтаева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А,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 А.»Практикум по детской психологии»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Хухлаева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О.В. Практические материалы для работы с детьми 3-9 лет; Москва 2005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Крылова Т.А., Сумарокова А.Г. Чувства всякие нужны, чувства всякие важны. Программа эмоционально-волевого развития детей 4–5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лет. —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</w:t>
            </w:r>
            <w:proofErr w:type="gram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Речь; М.: Сфера, 2011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«Давай поиграем».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Тренинговое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мира социальных взаимоотношений детей 3–4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лет./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Автор-составитель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И.А.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Пазухина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 — 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Санкт-Петербург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«ДЕТСТВО-ПРЕСС», 2005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AC2FB8" w:rsidRPr="0090418A" w:rsidTr="00AC2F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Куражева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Н.Ю., Козлова И.А. «Цветик-</w:t>
            </w:r>
            <w:proofErr w:type="spell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семицветик</w:t>
            </w:r>
            <w:proofErr w:type="spell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Программа интеллектуального, эмоционального, волевого развития детей 4–7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лет. —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</w:t>
            </w:r>
            <w:proofErr w:type="gramStart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.: </w:t>
            </w:r>
            <w:proofErr w:type="gramEnd"/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Речь; М.: Сфера, 2011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2FB8" w:rsidRPr="0090418A" w:rsidRDefault="00AC2FB8" w:rsidP="00AC2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04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</w:tbl>
    <w:p w:rsidR="00D97007" w:rsidRPr="0090418A" w:rsidRDefault="00D97007" w:rsidP="00AC2FB8">
      <w:pPr>
        <w:rPr>
          <w:rFonts w:ascii="Times New Roman" w:hAnsi="Times New Roman" w:cs="Times New Roman"/>
          <w:sz w:val="28"/>
          <w:szCs w:val="28"/>
        </w:rPr>
      </w:pPr>
    </w:p>
    <w:p w:rsidR="0090418A" w:rsidRPr="0090418A" w:rsidRDefault="0090418A">
      <w:pPr>
        <w:rPr>
          <w:rFonts w:ascii="Times New Roman" w:hAnsi="Times New Roman" w:cs="Times New Roman"/>
          <w:sz w:val="28"/>
          <w:szCs w:val="28"/>
        </w:rPr>
      </w:pPr>
    </w:p>
    <w:sectPr w:rsidR="0090418A" w:rsidRPr="0090418A" w:rsidSect="009D3FB1">
      <w:pgSz w:w="12240" w:h="15840"/>
      <w:pgMar w:top="1134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57D"/>
    <w:rsid w:val="000B2ADA"/>
    <w:rsid w:val="001B057D"/>
    <w:rsid w:val="001E46EE"/>
    <w:rsid w:val="00390CDA"/>
    <w:rsid w:val="003B66E7"/>
    <w:rsid w:val="003F2BD2"/>
    <w:rsid w:val="00447B84"/>
    <w:rsid w:val="004C10BA"/>
    <w:rsid w:val="004F131F"/>
    <w:rsid w:val="00565DD3"/>
    <w:rsid w:val="00580F19"/>
    <w:rsid w:val="005B37B3"/>
    <w:rsid w:val="00615284"/>
    <w:rsid w:val="006A5E17"/>
    <w:rsid w:val="006E26D2"/>
    <w:rsid w:val="008F161B"/>
    <w:rsid w:val="0090418A"/>
    <w:rsid w:val="00984DC5"/>
    <w:rsid w:val="009D3FB1"/>
    <w:rsid w:val="00A66615"/>
    <w:rsid w:val="00AC2FB8"/>
    <w:rsid w:val="00AD1828"/>
    <w:rsid w:val="00B866A7"/>
    <w:rsid w:val="00D579C6"/>
    <w:rsid w:val="00D97007"/>
    <w:rsid w:val="00DA27B1"/>
    <w:rsid w:val="00E014E6"/>
    <w:rsid w:val="00E472B2"/>
    <w:rsid w:val="00E6753D"/>
    <w:rsid w:val="00EC28BF"/>
    <w:rsid w:val="00EC5028"/>
    <w:rsid w:val="00F2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B057D"/>
  </w:style>
  <w:style w:type="paragraph" w:customStyle="1" w:styleId="c9">
    <w:name w:val="c9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057D"/>
  </w:style>
  <w:style w:type="paragraph" w:customStyle="1" w:styleId="c19">
    <w:name w:val="c19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B057D"/>
  </w:style>
  <w:style w:type="character" w:customStyle="1" w:styleId="c13">
    <w:name w:val="c13"/>
    <w:basedOn w:val="a0"/>
    <w:rsid w:val="001B057D"/>
  </w:style>
  <w:style w:type="character" w:customStyle="1" w:styleId="c24">
    <w:name w:val="c24"/>
    <w:basedOn w:val="a0"/>
    <w:rsid w:val="001B057D"/>
  </w:style>
  <w:style w:type="character" w:customStyle="1" w:styleId="c18">
    <w:name w:val="c18"/>
    <w:basedOn w:val="a0"/>
    <w:rsid w:val="001B057D"/>
  </w:style>
  <w:style w:type="paragraph" w:customStyle="1" w:styleId="c25">
    <w:name w:val="c25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B057D"/>
  </w:style>
  <w:style w:type="paragraph" w:customStyle="1" w:styleId="c1">
    <w:name w:val="c1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B057D"/>
  </w:style>
  <w:style w:type="character" w:customStyle="1" w:styleId="c5">
    <w:name w:val="c5"/>
    <w:basedOn w:val="a0"/>
    <w:rsid w:val="001B057D"/>
  </w:style>
  <w:style w:type="paragraph" w:customStyle="1" w:styleId="c8">
    <w:name w:val="c8"/>
    <w:basedOn w:val="a"/>
    <w:rsid w:val="001B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057D"/>
  </w:style>
  <w:style w:type="character" w:customStyle="1" w:styleId="c29">
    <w:name w:val="c29"/>
    <w:basedOn w:val="a0"/>
    <w:rsid w:val="001B057D"/>
  </w:style>
  <w:style w:type="character" w:styleId="a3">
    <w:name w:val="Hyperlink"/>
    <w:basedOn w:val="a0"/>
    <w:uiPriority w:val="99"/>
    <w:unhideWhenUsed/>
    <w:rsid w:val="00E014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C50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C502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C502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0">
    <w:name w:val="Светлая сетка1"/>
    <w:basedOn w:val="a1"/>
    <w:uiPriority w:val="62"/>
    <w:rsid w:val="00EC5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EC5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EC5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EC5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rezka.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26FF-F7C6-438B-8370-7D67E2C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dcterms:created xsi:type="dcterms:W3CDTF">2023-09-15T09:29:00Z</dcterms:created>
  <dcterms:modified xsi:type="dcterms:W3CDTF">2023-10-01T18:10:00Z</dcterms:modified>
</cp:coreProperties>
</file>